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AE" w:rsidRPr="00A80DAC" w:rsidRDefault="00044AAE" w:rsidP="00044AAE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r w:rsidRPr="00A80DAC"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  <w:r w:rsidRPr="00A80DAC">
        <w:rPr>
          <w:rFonts w:eastAsia="Times New Roman" w:cs="Calibri"/>
          <w:sz w:val="28"/>
          <w:szCs w:val="28"/>
          <w:lang w:eastAsia="el-GR"/>
        </w:rPr>
        <w:br/>
      </w:r>
      <w:r w:rsidRPr="00A80DAC">
        <w:rPr>
          <w:rFonts w:eastAsia="Times New Roman" w:cs="Calibri"/>
          <w:sz w:val="26"/>
          <w:szCs w:val="26"/>
          <w:lang w:eastAsia="el-GR"/>
        </w:rPr>
        <w:t>Αιρετός Κ.Υ.Σ.Π.Ε.                   </w:t>
      </w:r>
      <w:r w:rsidRPr="00A80DAC">
        <w:rPr>
          <w:rFonts w:eastAsia="Times New Roman" w:cs="Calibri"/>
          <w:sz w:val="26"/>
          <w:szCs w:val="26"/>
          <w:lang w:eastAsia="el-GR"/>
        </w:rPr>
        <w:br/>
      </w:r>
      <w:proofErr w:type="spellStart"/>
      <w:r w:rsidRPr="00A80DAC">
        <w:rPr>
          <w:rFonts w:eastAsia="Times New Roman" w:cs="Calibri"/>
          <w:sz w:val="26"/>
          <w:szCs w:val="26"/>
          <w:lang w:eastAsia="el-GR"/>
        </w:rPr>
        <w:t>Τηλ</w:t>
      </w:r>
      <w:proofErr w:type="spellEnd"/>
      <w:r w:rsidRPr="00A80DAC">
        <w:rPr>
          <w:rFonts w:eastAsia="Times New Roman" w:cs="Calibri"/>
          <w:sz w:val="26"/>
          <w:szCs w:val="26"/>
          <w:lang w:val="en-US" w:eastAsia="el-GR"/>
        </w:rPr>
        <w:t>. 6974750409</w:t>
      </w:r>
      <w:r w:rsidRPr="00A80DAC">
        <w:rPr>
          <w:rFonts w:eastAsia="Times New Roman" w:cs="Calibri"/>
          <w:sz w:val="26"/>
          <w:szCs w:val="26"/>
          <w:lang w:val="en-US" w:eastAsia="el-GR"/>
        </w:rPr>
        <w:br/>
        <w:t xml:space="preserve">Fax: 2103442287                                         </w:t>
      </w:r>
    </w:p>
    <w:p w:rsidR="00044AAE" w:rsidRPr="00044AAE" w:rsidRDefault="00044AAE" w:rsidP="00044AAE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proofErr w:type="gramStart"/>
      <w:r w:rsidRPr="00A80DAC">
        <w:rPr>
          <w:rFonts w:eastAsia="Times New Roman" w:cs="Calibri"/>
          <w:sz w:val="26"/>
          <w:szCs w:val="26"/>
          <w:lang w:val="en-US" w:eastAsia="el-GR"/>
        </w:rPr>
        <w:t>e-mail</w:t>
      </w:r>
      <w:proofErr w:type="gramEnd"/>
      <w:r w:rsidRPr="00A80DAC">
        <w:rPr>
          <w:rFonts w:eastAsia="Times New Roman" w:cs="Calibri"/>
          <w:sz w:val="26"/>
          <w:szCs w:val="26"/>
          <w:lang w:val="en-US" w:eastAsia="el-GR"/>
        </w:rPr>
        <w:t>:</w:t>
      </w:r>
      <w:r w:rsidRPr="00A80DAC">
        <w:rPr>
          <w:rFonts w:eastAsia="Times New Roman" w:cs="Calibri"/>
          <w:b/>
          <w:bCs/>
          <w:sz w:val="26"/>
          <w:szCs w:val="26"/>
          <w:lang w:val="en-US" w:eastAsia="el-GR"/>
        </w:rPr>
        <w:t xml:space="preserve"> </w:t>
      </w:r>
      <w:hyperlink r:id="rId5" w:history="1">
        <w:r w:rsidRPr="00A80DAC">
          <w:rPr>
            <w:rFonts w:eastAsia="Times New Roman" w:cs="Calibri"/>
            <w:b/>
            <w:bCs/>
            <w:color w:val="0000FF"/>
            <w:sz w:val="26"/>
            <w:szCs w:val="26"/>
            <w:u w:val="single"/>
            <w:lang w:val="en-US" w:eastAsia="el-GR"/>
          </w:rPr>
          <w:t>paligiannis@hotmail.gr</w:t>
        </w:r>
      </w:hyperlink>
      <w:r w:rsidRPr="00A80DAC">
        <w:rPr>
          <w:rFonts w:eastAsia="Times New Roman" w:cs="Calibri"/>
          <w:sz w:val="26"/>
          <w:szCs w:val="26"/>
          <w:lang w:val="en-US" w:eastAsia="el-GR"/>
        </w:rPr>
        <w:t>                                         </w:t>
      </w:r>
      <w:r>
        <w:rPr>
          <w:rFonts w:eastAsia="Times New Roman" w:cs="Calibri"/>
          <w:sz w:val="26"/>
          <w:szCs w:val="26"/>
          <w:lang w:val="en-US" w:eastAsia="el-GR"/>
        </w:rPr>
        <w:t xml:space="preserve"> </w:t>
      </w:r>
      <w:r w:rsidRPr="00A80DAC">
        <w:rPr>
          <w:rFonts w:eastAsia="Times New Roman" w:cs="Calibri"/>
          <w:sz w:val="26"/>
          <w:szCs w:val="26"/>
          <w:lang w:val="en-US" w:eastAsia="el-GR"/>
        </w:rPr>
        <w:t xml:space="preserve">    </w:t>
      </w:r>
      <w:r>
        <w:rPr>
          <w:rFonts w:eastAsia="Times New Roman" w:cs="Calibri"/>
          <w:sz w:val="26"/>
          <w:szCs w:val="26"/>
          <w:lang w:val="en-US" w:eastAsia="el-GR"/>
        </w:rPr>
        <w:t xml:space="preserve"> </w:t>
      </w:r>
      <w:r w:rsidRPr="00724214">
        <w:rPr>
          <w:rFonts w:eastAsia="Times New Roman" w:cs="Calibri"/>
          <w:sz w:val="26"/>
          <w:szCs w:val="26"/>
          <w:lang w:val="en-US" w:eastAsia="el-GR"/>
        </w:rPr>
        <w:t xml:space="preserve">  </w:t>
      </w:r>
      <w:r w:rsidRPr="00A80DAC">
        <w:rPr>
          <w:rFonts w:eastAsia="Times New Roman" w:cs="Calibri"/>
          <w:sz w:val="26"/>
          <w:szCs w:val="26"/>
          <w:lang w:eastAsia="el-GR"/>
        </w:rPr>
        <w:t>Αθήνα</w:t>
      </w:r>
      <w:r w:rsidRPr="00A80DAC">
        <w:rPr>
          <w:rFonts w:eastAsia="Times New Roman" w:cs="Calibri"/>
          <w:sz w:val="26"/>
          <w:szCs w:val="26"/>
          <w:lang w:val="en-US" w:eastAsia="el-GR"/>
        </w:rPr>
        <w:t xml:space="preserve">, </w:t>
      </w:r>
      <w:r w:rsidR="00AF5162">
        <w:rPr>
          <w:rFonts w:eastAsia="Times New Roman" w:cs="Calibri"/>
          <w:sz w:val="26"/>
          <w:szCs w:val="26"/>
          <w:lang w:val="en-US" w:eastAsia="el-GR"/>
        </w:rPr>
        <w:t>16</w:t>
      </w:r>
      <w:r w:rsidRPr="00432AE2">
        <w:rPr>
          <w:rFonts w:eastAsia="Times New Roman" w:cs="Calibri"/>
          <w:sz w:val="26"/>
          <w:szCs w:val="26"/>
          <w:lang w:val="en-US" w:eastAsia="el-GR"/>
        </w:rPr>
        <w:t>/</w:t>
      </w:r>
      <w:r w:rsidR="00222729" w:rsidRPr="00222729">
        <w:rPr>
          <w:rFonts w:eastAsia="Times New Roman" w:cs="Calibri"/>
          <w:sz w:val="26"/>
          <w:szCs w:val="26"/>
          <w:lang w:val="en-US" w:eastAsia="el-GR"/>
        </w:rPr>
        <w:t>5</w:t>
      </w:r>
      <w:r w:rsidRPr="00432AE2">
        <w:rPr>
          <w:rFonts w:eastAsia="Times New Roman" w:cs="Calibri"/>
          <w:sz w:val="26"/>
          <w:szCs w:val="26"/>
          <w:lang w:val="en-US" w:eastAsia="el-GR"/>
        </w:rPr>
        <w:t>/</w:t>
      </w:r>
      <w:r w:rsidRPr="00A80DAC">
        <w:rPr>
          <w:rFonts w:eastAsia="Times New Roman" w:cs="Calibri"/>
          <w:sz w:val="26"/>
          <w:szCs w:val="26"/>
          <w:lang w:val="en-US" w:eastAsia="el-GR"/>
        </w:rPr>
        <w:t>201</w:t>
      </w:r>
      <w:r w:rsidRPr="00044AAE">
        <w:rPr>
          <w:rFonts w:eastAsia="Times New Roman" w:cs="Calibri"/>
          <w:sz w:val="26"/>
          <w:szCs w:val="26"/>
          <w:lang w:val="en-US" w:eastAsia="el-GR"/>
        </w:rPr>
        <w:t>6</w:t>
      </w:r>
    </w:p>
    <w:p w:rsidR="00044AAE" w:rsidRPr="00064D35" w:rsidRDefault="00044AAE" w:rsidP="00044AAE">
      <w:pPr>
        <w:jc w:val="center"/>
        <w:rPr>
          <w:b/>
          <w:sz w:val="16"/>
          <w:szCs w:val="16"/>
          <w:lang w:val="en-US"/>
        </w:rPr>
      </w:pPr>
    </w:p>
    <w:p w:rsidR="004E17AE" w:rsidRPr="00AF5162" w:rsidRDefault="00AF5162" w:rsidP="00D7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Ελάχιστες οι αιτήσεις παραίτησης εκπαιδευτικών Π.Ε. </w:t>
      </w:r>
    </w:p>
    <w:p w:rsidR="004E17AE" w:rsidRPr="00D2216B" w:rsidRDefault="004E17AE" w:rsidP="00AF1286">
      <w:pPr>
        <w:jc w:val="center"/>
        <w:rPr>
          <w:b/>
          <w:sz w:val="10"/>
          <w:szCs w:val="10"/>
        </w:rPr>
      </w:pPr>
    </w:p>
    <w:p w:rsidR="00222729" w:rsidRPr="00AE51C9" w:rsidRDefault="00AF5162" w:rsidP="00AF5162">
      <w:pPr>
        <w:jc w:val="both"/>
        <w:rPr>
          <w:sz w:val="26"/>
          <w:szCs w:val="26"/>
        </w:rPr>
      </w:pPr>
      <w:r w:rsidRPr="00AE51C9">
        <w:rPr>
          <w:sz w:val="26"/>
          <w:szCs w:val="26"/>
        </w:rPr>
        <w:t xml:space="preserve">Με βάση τα στοιχεία των υπηρεσιών οι συνολικές παραιτήσεις των εκπαιδευτικών Π.Ε. </w:t>
      </w:r>
      <w:r w:rsidR="00AE51C9" w:rsidRPr="00AE51C9">
        <w:rPr>
          <w:sz w:val="26"/>
          <w:szCs w:val="26"/>
        </w:rPr>
        <w:t>που υποβλήθηκαν έως τις 4-5-16 ε</w:t>
      </w:r>
      <w:r w:rsidR="00E643B8">
        <w:rPr>
          <w:sz w:val="26"/>
          <w:szCs w:val="26"/>
        </w:rPr>
        <w:t>ίναι περίπου 5</w:t>
      </w:r>
      <w:r w:rsidRPr="00AE51C9">
        <w:rPr>
          <w:sz w:val="26"/>
          <w:szCs w:val="26"/>
        </w:rPr>
        <w:t>5</w:t>
      </w:r>
      <w:r w:rsidR="00E643B8" w:rsidRPr="00E643B8">
        <w:rPr>
          <w:sz w:val="26"/>
          <w:szCs w:val="26"/>
        </w:rPr>
        <w:t>0</w:t>
      </w:r>
      <w:r w:rsidRPr="00AE51C9">
        <w:rPr>
          <w:sz w:val="26"/>
          <w:szCs w:val="26"/>
        </w:rPr>
        <w:t>.</w:t>
      </w:r>
    </w:p>
    <w:p w:rsidR="00AF5162" w:rsidRPr="00AE51C9" w:rsidRDefault="00AF5162" w:rsidP="00AF5162">
      <w:pPr>
        <w:jc w:val="both"/>
        <w:rPr>
          <w:sz w:val="26"/>
          <w:szCs w:val="26"/>
        </w:rPr>
      </w:pPr>
      <w:r w:rsidRPr="00AE51C9">
        <w:rPr>
          <w:sz w:val="26"/>
          <w:szCs w:val="26"/>
        </w:rPr>
        <w:t>Οι αιτήσεις αυτές σύμφωνα με το άρθρο 33 Ν. 4386/16 θεωρείται ότι έχουν γίνει αποδεκτές την ημερομηνία υποβολής της αίτησης και η υπαλληλική τους σχέση λύεται την 31-8-16. Γι' αυτό και θεωρείται σχεδόν βέβαιο πως οι περισσότερες αιτήσ</w:t>
      </w:r>
      <w:r w:rsidR="00D96864">
        <w:rPr>
          <w:sz w:val="26"/>
          <w:szCs w:val="26"/>
        </w:rPr>
        <w:t xml:space="preserve">εις παραίτησης δε θα ανακληθούν, </w:t>
      </w:r>
      <w:r w:rsidR="00D96864" w:rsidRPr="00AE51C9">
        <w:rPr>
          <w:sz w:val="26"/>
          <w:szCs w:val="26"/>
        </w:rPr>
        <w:t>αν και προκύπτουν ερωτηματικά ως προς τον τρόπο εφαρμογής των παραπάνω διατάξεων.</w:t>
      </w:r>
    </w:p>
    <w:p w:rsidR="00AF5162" w:rsidRPr="00AE51C9" w:rsidRDefault="00AF5162" w:rsidP="00AF5162">
      <w:pPr>
        <w:jc w:val="both"/>
        <w:rPr>
          <w:sz w:val="26"/>
          <w:szCs w:val="26"/>
        </w:rPr>
      </w:pPr>
      <w:r w:rsidRPr="00AE51C9">
        <w:rPr>
          <w:sz w:val="26"/>
          <w:szCs w:val="26"/>
        </w:rPr>
        <w:t>Φέτος υποβλήθηκαν ελάχιστες αιτήσεις παραίτησης λόγω της αβεβαιότητας και του φόβου που υπήρχε σχετικά με τις προωθούμενες ασφαλιστικές ρυθμίσεις.</w:t>
      </w:r>
    </w:p>
    <w:p w:rsidR="00AF5162" w:rsidRPr="00AE51C9" w:rsidRDefault="00AF5162" w:rsidP="00AF5162">
      <w:pPr>
        <w:jc w:val="both"/>
        <w:rPr>
          <w:sz w:val="26"/>
          <w:szCs w:val="26"/>
        </w:rPr>
      </w:pPr>
      <w:r w:rsidRPr="00AE51C9">
        <w:rPr>
          <w:sz w:val="26"/>
          <w:szCs w:val="26"/>
        </w:rPr>
        <w:t>Υπενθυμίζω πως τα τελευταία 6 χρόνια από το 2010 έως το 2015 έχουν συνταξιοδοτηθεί 12.190 εκπαιδευτικοί Π.Ε.</w:t>
      </w:r>
    </w:p>
    <w:p w:rsidR="00333485" w:rsidRPr="00AE51C9" w:rsidRDefault="00333485" w:rsidP="00AF5162">
      <w:pPr>
        <w:jc w:val="both"/>
        <w:rPr>
          <w:sz w:val="26"/>
          <w:szCs w:val="26"/>
        </w:rPr>
      </w:pPr>
      <w:r w:rsidRPr="00AE51C9">
        <w:rPr>
          <w:sz w:val="26"/>
          <w:szCs w:val="26"/>
        </w:rPr>
        <w:t>Συγκεκριμένα συνταξιοδοτήθηκαν</w:t>
      </w:r>
      <w:r w:rsidRPr="00AE51C9">
        <w:rPr>
          <w:sz w:val="26"/>
          <w:szCs w:val="26"/>
          <w:lang w:val="en-US"/>
        </w:rPr>
        <w:t>:</w:t>
      </w:r>
    </w:p>
    <w:tbl>
      <w:tblPr>
        <w:tblStyle w:val="-5"/>
        <w:tblW w:w="0" w:type="auto"/>
        <w:jc w:val="center"/>
        <w:tblLook w:val="0280" w:firstRow="0" w:lastRow="0" w:firstColumn="1" w:lastColumn="0" w:noHBand="1" w:noVBand="0"/>
      </w:tblPr>
      <w:tblGrid>
        <w:gridCol w:w="1428"/>
        <w:gridCol w:w="1428"/>
        <w:gridCol w:w="1428"/>
        <w:gridCol w:w="1428"/>
      </w:tblGrid>
      <w:tr w:rsidR="00333485" w:rsidRPr="00AE51C9" w:rsidTr="00E643B8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333485" w:rsidRPr="00AE51C9" w:rsidRDefault="00333485" w:rsidP="00AF5162">
            <w:pPr>
              <w:jc w:val="both"/>
              <w:rPr>
                <w:b w:val="0"/>
                <w:sz w:val="26"/>
                <w:szCs w:val="26"/>
              </w:rPr>
            </w:pPr>
            <w:r w:rsidRPr="00AE51C9">
              <w:rPr>
                <w:sz w:val="26"/>
                <w:szCs w:val="26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:rsidR="00333485" w:rsidRPr="00AE51C9" w:rsidRDefault="00333485" w:rsidP="00AF5162">
            <w:pPr>
              <w:jc w:val="both"/>
              <w:rPr>
                <w:sz w:val="26"/>
                <w:szCs w:val="26"/>
              </w:rPr>
            </w:pPr>
            <w:r w:rsidRPr="00AE51C9">
              <w:rPr>
                <w:sz w:val="26"/>
                <w:szCs w:val="26"/>
              </w:rPr>
              <w:t>3.976</w:t>
            </w:r>
          </w:p>
        </w:tc>
        <w:tc>
          <w:tcPr>
            <w:tcW w:w="1428" w:type="dxa"/>
          </w:tcPr>
          <w:p w:rsidR="00333485" w:rsidRPr="00AE51C9" w:rsidRDefault="00333485" w:rsidP="00AF5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AE51C9">
              <w:rPr>
                <w:b/>
                <w:sz w:val="26"/>
                <w:szCs w:val="26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:rsidR="00333485" w:rsidRPr="00AE51C9" w:rsidRDefault="00333485" w:rsidP="00AF5162">
            <w:pPr>
              <w:jc w:val="both"/>
              <w:rPr>
                <w:sz w:val="26"/>
                <w:szCs w:val="26"/>
              </w:rPr>
            </w:pPr>
            <w:r w:rsidRPr="00AE51C9">
              <w:rPr>
                <w:sz w:val="26"/>
                <w:szCs w:val="26"/>
              </w:rPr>
              <w:t>2.188</w:t>
            </w:r>
          </w:p>
        </w:tc>
      </w:tr>
      <w:tr w:rsidR="00333485" w:rsidRPr="00AE51C9" w:rsidTr="00E643B8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333485" w:rsidRPr="00AE51C9" w:rsidRDefault="00333485" w:rsidP="00AF5162">
            <w:pPr>
              <w:jc w:val="both"/>
              <w:rPr>
                <w:b w:val="0"/>
                <w:sz w:val="26"/>
                <w:szCs w:val="26"/>
              </w:rPr>
            </w:pPr>
            <w:r w:rsidRPr="00AE51C9">
              <w:rPr>
                <w:sz w:val="26"/>
                <w:szCs w:val="26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:rsidR="00333485" w:rsidRPr="00AE51C9" w:rsidRDefault="00333485" w:rsidP="00AF5162">
            <w:pPr>
              <w:jc w:val="both"/>
              <w:rPr>
                <w:sz w:val="26"/>
                <w:szCs w:val="26"/>
              </w:rPr>
            </w:pPr>
            <w:r w:rsidRPr="00AE51C9">
              <w:rPr>
                <w:sz w:val="26"/>
                <w:szCs w:val="26"/>
              </w:rPr>
              <w:t>1.481</w:t>
            </w:r>
          </w:p>
        </w:tc>
        <w:tc>
          <w:tcPr>
            <w:tcW w:w="1428" w:type="dxa"/>
          </w:tcPr>
          <w:p w:rsidR="00333485" w:rsidRPr="00AE51C9" w:rsidRDefault="00333485" w:rsidP="00AF5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AE51C9">
              <w:rPr>
                <w:b/>
                <w:sz w:val="26"/>
                <w:szCs w:val="26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:rsidR="00333485" w:rsidRPr="00AE51C9" w:rsidRDefault="00333485" w:rsidP="00AF5162">
            <w:pPr>
              <w:jc w:val="both"/>
              <w:rPr>
                <w:sz w:val="26"/>
                <w:szCs w:val="26"/>
              </w:rPr>
            </w:pPr>
            <w:r w:rsidRPr="00AE51C9">
              <w:rPr>
                <w:sz w:val="26"/>
                <w:szCs w:val="26"/>
              </w:rPr>
              <w:t>1.920</w:t>
            </w:r>
          </w:p>
        </w:tc>
      </w:tr>
      <w:tr w:rsidR="00333485" w:rsidRPr="00AE51C9" w:rsidTr="00E643B8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:rsidR="00333485" w:rsidRPr="00AE51C9" w:rsidRDefault="00333485" w:rsidP="00AF5162">
            <w:pPr>
              <w:jc w:val="both"/>
              <w:rPr>
                <w:b w:val="0"/>
                <w:sz w:val="26"/>
                <w:szCs w:val="26"/>
              </w:rPr>
            </w:pPr>
            <w:r w:rsidRPr="00AE51C9">
              <w:rPr>
                <w:sz w:val="26"/>
                <w:szCs w:val="26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:rsidR="00333485" w:rsidRPr="00AE51C9" w:rsidRDefault="00333485" w:rsidP="00AF5162">
            <w:pPr>
              <w:jc w:val="both"/>
              <w:rPr>
                <w:sz w:val="26"/>
                <w:szCs w:val="26"/>
              </w:rPr>
            </w:pPr>
            <w:r w:rsidRPr="00AE51C9">
              <w:rPr>
                <w:sz w:val="26"/>
                <w:szCs w:val="26"/>
              </w:rPr>
              <w:t>1.480</w:t>
            </w:r>
          </w:p>
        </w:tc>
        <w:tc>
          <w:tcPr>
            <w:tcW w:w="1428" w:type="dxa"/>
          </w:tcPr>
          <w:p w:rsidR="00333485" w:rsidRPr="00AE51C9" w:rsidRDefault="00333485" w:rsidP="00AF5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AE51C9">
              <w:rPr>
                <w:b/>
                <w:sz w:val="26"/>
                <w:szCs w:val="26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:rsidR="00333485" w:rsidRPr="00AE51C9" w:rsidRDefault="00333485" w:rsidP="00AF5162">
            <w:pPr>
              <w:jc w:val="both"/>
              <w:rPr>
                <w:sz w:val="26"/>
                <w:szCs w:val="26"/>
              </w:rPr>
            </w:pPr>
            <w:r w:rsidRPr="00AE51C9">
              <w:rPr>
                <w:sz w:val="26"/>
                <w:szCs w:val="26"/>
              </w:rPr>
              <w:t>1.145</w:t>
            </w:r>
          </w:p>
        </w:tc>
      </w:tr>
    </w:tbl>
    <w:p w:rsidR="00AE51C9" w:rsidRPr="00E643B8" w:rsidRDefault="00AE51C9" w:rsidP="00AF5162">
      <w:pPr>
        <w:jc w:val="both"/>
        <w:rPr>
          <w:sz w:val="12"/>
          <w:szCs w:val="26"/>
          <w:lang w:val="en-US"/>
        </w:rPr>
      </w:pPr>
    </w:p>
    <w:p w:rsidR="00333485" w:rsidRPr="00AE51C9" w:rsidRDefault="00333485" w:rsidP="00AF5162">
      <w:pPr>
        <w:jc w:val="both"/>
        <w:rPr>
          <w:sz w:val="26"/>
          <w:szCs w:val="26"/>
        </w:rPr>
      </w:pPr>
      <w:r w:rsidRPr="00AE51C9">
        <w:rPr>
          <w:sz w:val="26"/>
          <w:szCs w:val="26"/>
        </w:rPr>
        <w:t>Η αύξηση των ορίων συνταξιοδότησης , η μεγάλη μείωση των συντάξιμων αποδοχών, η μείωση του εφάπαξ κ.τ.λ. που προβλέπονται στο νέο ασφαλιστικό νόμο, θα έχουν ως αποτέλεσμα οι συνταξιοδοτήσεις και τα επόμενα χρόνια να είναι περιορισμένες</w:t>
      </w:r>
      <w:r w:rsidR="00D96864" w:rsidRPr="00D96864">
        <w:rPr>
          <w:sz w:val="26"/>
          <w:szCs w:val="26"/>
        </w:rPr>
        <w:t>.</w:t>
      </w:r>
      <w:r w:rsidRPr="00AE51C9">
        <w:rPr>
          <w:sz w:val="26"/>
          <w:szCs w:val="26"/>
        </w:rPr>
        <w:t xml:space="preserve"> </w:t>
      </w:r>
    </w:p>
    <w:p w:rsidR="00333485" w:rsidRPr="00AE51C9" w:rsidRDefault="00333485" w:rsidP="00AF5162">
      <w:pPr>
        <w:jc w:val="both"/>
        <w:rPr>
          <w:sz w:val="26"/>
          <w:szCs w:val="26"/>
        </w:rPr>
      </w:pPr>
      <w:r w:rsidRPr="00AE51C9">
        <w:rPr>
          <w:sz w:val="26"/>
          <w:szCs w:val="26"/>
        </w:rPr>
        <w:t>Ο περιορισμένος αριθμός συνταξιοδοτήσεων θα έχει επιπτώσεις στις μεταθέσεις αλλά και στους διορισμούς των εκπαιδευτικών.</w:t>
      </w:r>
    </w:p>
    <w:p w:rsidR="00044AAE" w:rsidRPr="00D96864" w:rsidRDefault="00044AAE" w:rsidP="00044AAE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  <w:r w:rsidRPr="00876F53">
        <w:rPr>
          <w:rFonts w:eastAsia="Times New Roman" w:cs="Calibri"/>
          <w:b/>
          <w:bCs/>
          <w:sz w:val="28"/>
          <w:szCs w:val="28"/>
          <w:lang w:eastAsia="el-GR"/>
        </w:rPr>
        <w:t xml:space="preserve">Πάντα στη διάθεσή </w:t>
      </w:r>
      <w:r>
        <w:rPr>
          <w:rFonts w:eastAsia="Times New Roman" w:cs="Calibri"/>
          <w:b/>
          <w:bCs/>
          <w:sz w:val="28"/>
          <w:szCs w:val="28"/>
          <w:lang w:eastAsia="el-GR"/>
        </w:rPr>
        <w:t>σας</w:t>
      </w:r>
    </w:p>
    <w:p w:rsidR="00E643B8" w:rsidRPr="00D96864" w:rsidRDefault="00E643B8" w:rsidP="00044AAE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</w:p>
    <w:p w:rsidR="00044AAE" w:rsidRPr="0006763D" w:rsidRDefault="00044AAE" w:rsidP="0006763D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  <w:r w:rsidRPr="00876F53"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  <w:bookmarkStart w:id="0" w:name="_GoBack"/>
      <w:bookmarkEnd w:id="0"/>
    </w:p>
    <w:sectPr w:rsidR="00044AAE" w:rsidRPr="0006763D" w:rsidSect="006D7AC1">
      <w:pgSz w:w="11906" w:h="16838"/>
      <w:pgMar w:top="993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6AD"/>
    <w:multiLevelType w:val="hybridMultilevel"/>
    <w:tmpl w:val="6EFAC84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336CA"/>
    <w:multiLevelType w:val="hybridMultilevel"/>
    <w:tmpl w:val="459E4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71F1"/>
    <w:multiLevelType w:val="hybridMultilevel"/>
    <w:tmpl w:val="9214A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312"/>
    <w:multiLevelType w:val="hybridMultilevel"/>
    <w:tmpl w:val="8898A4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1291E"/>
    <w:multiLevelType w:val="hybridMultilevel"/>
    <w:tmpl w:val="9D2630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95917"/>
    <w:multiLevelType w:val="hybridMultilevel"/>
    <w:tmpl w:val="3370D0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8A"/>
    <w:rsid w:val="00037774"/>
    <w:rsid w:val="00044AAE"/>
    <w:rsid w:val="00064D35"/>
    <w:rsid w:val="0006763D"/>
    <w:rsid w:val="000D24C0"/>
    <w:rsid w:val="000D26F1"/>
    <w:rsid w:val="001607C1"/>
    <w:rsid w:val="001839A9"/>
    <w:rsid w:val="00222729"/>
    <w:rsid w:val="002633F6"/>
    <w:rsid w:val="002941E1"/>
    <w:rsid w:val="003041E6"/>
    <w:rsid w:val="003264BA"/>
    <w:rsid w:val="003317F4"/>
    <w:rsid w:val="00333485"/>
    <w:rsid w:val="00370D7A"/>
    <w:rsid w:val="0038774E"/>
    <w:rsid w:val="003B6C35"/>
    <w:rsid w:val="003B794F"/>
    <w:rsid w:val="003C50FB"/>
    <w:rsid w:val="00410911"/>
    <w:rsid w:val="00441407"/>
    <w:rsid w:val="004617B8"/>
    <w:rsid w:val="00491461"/>
    <w:rsid w:val="004E17AE"/>
    <w:rsid w:val="005443E6"/>
    <w:rsid w:val="00562AB1"/>
    <w:rsid w:val="005917ED"/>
    <w:rsid w:val="005D2E74"/>
    <w:rsid w:val="00606922"/>
    <w:rsid w:val="00613930"/>
    <w:rsid w:val="0061405A"/>
    <w:rsid w:val="00640585"/>
    <w:rsid w:val="006A6E18"/>
    <w:rsid w:val="006D7AC1"/>
    <w:rsid w:val="00716ED0"/>
    <w:rsid w:val="00720EFE"/>
    <w:rsid w:val="0076093F"/>
    <w:rsid w:val="007C7BD5"/>
    <w:rsid w:val="007E7EF8"/>
    <w:rsid w:val="0082752B"/>
    <w:rsid w:val="008333BE"/>
    <w:rsid w:val="008335C7"/>
    <w:rsid w:val="008D428D"/>
    <w:rsid w:val="008F47E5"/>
    <w:rsid w:val="009129FF"/>
    <w:rsid w:val="009757CA"/>
    <w:rsid w:val="009803C9"/>
    <w:rsid w:val="009E2E42"/>
    <w:rsid w:val="00AE4119"/>
    <w:rsid w:val="00AE51C9"/>
    <w:rsid w:val="00AF1286"/>
    <w:rsid w:val="00AF5162"/>
    <w:rsid w:val="00B416BE"/>
    <w:rsid w:val="00BA21BE"/>
    <w:rsid w:val="00C4176D"/>
    <w:rsid w:val="00C42064"/>
    <w:rsid w:val="00C422E1"/>
    <w:rsid w:val="00C57407"/>
    <w:rsid w:val="00CC0BA6"/>
    <w:rsid w:val="00D2216B"/>
    <w:rsid w:val="00D7015E"/>
    <w:rsid w:val="00D83892"/>
    <w:rsid w:val="00D93556"/>
    <w:rsid w:val="00D93F72"/>
    <w:rsid w:val="00D96864"/>
    <w:rsid w:val="00E34E74"/>
    <w:rsid w:val="00E501FA"/>
    <w:rsid w:val="00E51DB6"/>
    <w:rsid w:val="00E611D5"/>
    <w:rsid w:val="00E643B8"/>
    <w:rsid w:val="00E741F1"/>
    <w:rsid w:val="00E83B8A"/>
    <w:rsid w:val="00F202B5"/>
    <w:rsid w:val="00F258B2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AA64C-6B48-46A6-B07A-9A5EEEFD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4E"/>
    <w:pPr>
      <w:ind w:left="720"/>
      <w:contextualSpacing/>
    </w:pPr>
  </w:style>
  <w:style w:type="table" w:styleId="a4">
    <w:name w:val="Table Grid"/>
    <w:basedOn w:val="a1"/>
    <w:uiPriority w:val="59"/>
    <w:rsid w:val="0033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E643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E643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igiannis@hotmail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Παληγιάννης</dc:creator>
  <cp:keywords/>
  <dc:description/>
  <cp:lastModifiedBy>Giannis Paligiannis</cp:lastModifiedBy>
  <cp:revision>2</cp:revision>
  <cp:lastPrinted>2016-05-15T17:22:00Z</cp:lastPrinted>
  <dcterms:created xsi:type="dcterms:W3CDTF">2016-05-16T07:03:00Z</dcterms:created>
  <dcterms:modified xsi:type="dcterms:W3CDTF">2016-05-16T07:03:00Z</dcterms:modified>
</cp:coreProperties>
</file>