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4" w:rsidRPr="00AD177D" w:rsidRDefault="002205F4" w:rsidP="008E53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Παληγιάννης Βασίλειος</w:t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</w:p>
    <w:p w:rsidR="002205F4" w:rsidRPr="00AD177D" w:rsidRDefault="002205F4" w:rsidP="008E53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Αιρετός ΚΥΣΠΕ</w:t>
      </w:r>
    </w:p>
    <w:p w:rsidR="002205F4" w:rsidRPr="00AD177D" w:rsidRDefault="002205F4" w:rsidP="008E53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Τηλ.6974750409</w:t>
      </w:r>
    </w:p>
    <w:p w:rsidR="00672B24" w:rsidRPr="00AD177D" w:rsidRDefault="008B2B8C" w:rsidP="008E53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paligiannis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hotmail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="00672B24" w:rsidRPr="00AD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Αθήνα, </w:t>
      </w:r>
      <w:r w:rsidR="003409DA">
        <w:rPr>
          <w:rFonts w:ascii="Times New Roman" w:hAnsi="Times New Roman" w:cs="Times New Roman"/>
          <w:b/>
          <w:sz w:val="24"/>
          <w:szCs w:val="24"/>
        </w:rPr>
        <w:t>5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</w:t>
      </w:r>
      <w:r w:rsidR="00A61BA5">
        <w:rPr>
          <w:rFonts w:ascii="Times New Roman" w:hAnsi="Times New Roman" w:cs="Times New Roman"/>
          <w:b/>
          <w:sz w:val="24"/>
          <w:szCs w:val="24"/>
        </w:rPr>
        <w:t>4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/201</w:t>
      </w:r>
      <w:r w:rsidR="00D92CE1">
        <w:rPr>
          <w:rFonts w:ascii="Times New Roman" w:hAnsi="Times New Roman" w:cs="Times New Roman"/>
          <w:b/>
          <w:sz w:val="24"/>
          <w:szCs w:val="24"/>
        </w:rPr>
        <w:t>9</w:t>
      </w:r>
    </w:p>
    <w:p w:rsidR="002205F4" w:rsidRPr="00AD177D" w:rsidRDefault="002205F4" w:rsidP="008E53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7DC1" w:rsidRPr="00AD177D" w:rsidRDefault="00547DC1" w:rsidP="008E53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8E53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8E53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DA" w:rsidRDefault="003409DA" w:rsidP="008E53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απάντηση του Υπουργού Παιδείας επιβεβαιώνει τη σκοπιμότητα </w:t>
      </w:r>
    </w:p>
    <w:p w:rsidR="006E1AE7" w:rsidRDefault="003409DA" w:rsidP="008E53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της παράτασης υποβολής των αιτήσεων για τη συμμετοχή στη διαδικασία επιλογής Διευθυντών Εκπαίδευσης</w:t>
      </w:r>
    </w:p>
    <w:p w:rsidR="00164C0B" w:rsidRDefault="006E1AE7" w:rsidP="008E5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9DA" w:rsidRDefault="00A61BA5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πολιτική ηγεσία του Υπουργείου Παιδείας </w:t>
      </w:r>
      <w:r w:rsidR="003409DA">
        <w:rPr>
          <w:rFonts w:ascii="Times New Roman" w:hAnsi="Times New Roman" w:cs="Times New Roman"/>
          <w:sz w:val="24"/>
          <w:szCs w:val="24"/>
        </w:rPr>
        <w:t xml:space="preserve">ως γνωστό </w:t>
      </w:r>
      <w:r>
        <w:rPr>
          <w:rFonts w:ascii="Times New Roman" w:hAnsi="Times New Roman" w:cs="Times New Roman"/>
          <w:sz w:val="24"/>
          <w:szCs w:val="24"/>
        </w:rPr>
        <w:t xml:space="preserve">απρόσμενα και αναιτιολόγητα, έδωσε </w:t>
      </w:r>
      <w:r w:rsidR="003409DA">
        <w:rPr>
          <w:rFonts w:ascii="Times New Roman" w:hAnsi="Times New Roman" w:cs="Times New Roman"/>
          <w:sz w:val="24"/>
          <w:szCs w:val="24"/>
        </w:rPr>
        <w:t xml:space="preserve">17ήμερη </w:t>
      </w:r>
      <w:r>
        <w:rPr>
          <w:rFonts w:ascii="Times New Roman" w:hAnsi="Times New Roman" w:cs="Times New Roman"/>
          <w:sz w:val="24"/>
          <w:szCs w:val="24"/>
        </w:rPr>
        <w:t xml:space="preserve">παράταση </w:t>
      </w:r>
      <w:r w:rsidR="003409DA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υποβολή αιτήσεων για τη συμμετοχή </w:t>
      </w:r>
      <w:r w:rsidR="003409DA">
        <w:rPr>
          <w:rFonts w:ascii="Times New Roman" w:hAnsi="Times New Roman" w:cs="Times New Roman"/>
          <w:sz w:val="24"/>
          <w:szCs w:val="24"/>
        </w:rPr>
        <w:t xml:space="preserve">των </w:t>
      </w:r>
      <w:r>
        <w:rPr>
          <w:rFonts w:ascii="Times New Roman" w:hAnsi="Times New Roman" w:cs="Times New Roman"/>
          <w:sz w:val="24"/>
          <w:szCs w:val="24"/>
        </w:rPr>
        <w:t>εκπαιδευτικών στη διαδικασία επιλογής Διευθυντών Εκπαίδευσης</w:t>
      </w:r>
      <w:r w:rsidR="008E5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DA">
        <w:rPr>
          <w:rFonts w:ascii="Times New Roman" w:hAnsi="Times New Roman" w:cs="Times New Roman"/>
          <w:sz w:val="24"/>
          <w:szCs w:val="24"/>
        </w:rPr>
        <w:t>Ως αιρετός εκπρόσωπος των εκπαιδευτικών Π</w:t>
      </w:r>
      <w:r w:rsidR="00F42057">
        <w:rPr>
          <w:rFonts w:ascii="Times New Roman" w:hAnsi="Times New Roman" w:cs="Times New Roman"/>
          <w:sz w:val="24"/>
          <w:szCs w:val="24"/>
        </w:rPr>
        <w:t>.</w:t>
      </w:r>
      <w:r w:rsidR="003409DA">
        <w:rPr>
          <w:rFonts w:ascii="Times New Roman" w:hAnsi="Times New Roman" w:cs="Times New Roman"/>
          <w:sz w:val="24"/>
          <w:szCs w:val="24"/>
        </w:rPr>
        <w:t>Ε. κατήγγειλα τη συγκεκριμένη απόφαση ζητώντας παράλληλα από τον Υπουργό Παιδείας να μας γνωστοποιήσει τους λόγους που επέβαλαν την παράταση.</w:t>
      </w:r>
    </w:p>
    <w:p w:rsidR="00F42057" w:rsidRDefault="003409DA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Με έκπληξη διάβασα </w:t>
      </w:r>
      <w:r w:rsidR="001A66CB">
        <w:rPr>
          <w:rFonts w:ascii="Times New Roman" w:hAnsi="Times New Roman" w:cs="Times New Roman"/>
          <w:sz w:val="24"/>
          <w:szCs w:val="24"/>
        </w:rPr>
        <w:t>την</w:t>
      </w:r>
      <w:r>
        <w:rPr>
          <w:rFonts w:ascii="Times New Roman" w:hAnsi="Times New Roman" w:cs="Times New Roman"/>
          <w:sz w:val="24"/>
          <w:szCs w:val="24"/>
        </w:rPr>
        <w:t xml:space="preserve"> απάντηση του Υπουργού η οποία επί της ουσίας δυστυχώς επιβεβαιώνει τις επισημάνσεις μου για σκοπιμότητες και ταυτόχρονα γεννά περισσότερα ερωτήματα από αυτά που έθεσα στην ανακοίνωσή μου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στις 4/4/2019.</w:t>
      </w:r>
      <w:r w:rsidR="001A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Υποστηρίζει ο Υπουργός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ότι κρίθηκε αναγκαία η παράταση με δεδομένο ότι οι οριστικοποιημένες υποβληθείσες </w:t>
      </w:r>
      <w:r w:rsidR="00F4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αιτήσεις έως 2/4/2019 ήταν 516 και οι μη οριστικοποιημένες 216.</w:t>
      </w:r>
    </w:p>
    <w:p w:rsidR="001A66CB" w:rsidRDefault="00E43395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Αλήθεια πιστεύει ο Υπουργός </w:t>
      </w:r>
      <w:r w:rsidR="001A66CB">
        <w:rPr>
          <w:rFonts w:ascii="Times New Roman" w:hAnsi="Times New Roman" w:cs="Times New Roman"/>
          <w:sz w:val="24"/>
          <w:szCs w:val="24"/>
        </w:rPr>
        <w:t xml:space="preserve">Παιδείας </w:t>
      </w:r>
      <w:r>
        <w:rPr>
          <w:rFonts w:ascii="Times New Roman" w:hAnsi="Times New Roman" w:cs="Times New Roman"/>
          <w:sz w:val="24"/>
          <w:szCs w:val="24"/>
        </w:rPr>
        <w:t xml:space="preserve">ότι μ’ αυτό το επιχείρημα πείθει </w:t>
      </w:r>
      <w:r w:rsidR="001A66CB">
        <w:rPr>
          <w:rFonts w:ascii="Times New Roman" w:hAnsi="Times New Roman" w:cs="Times New Roman"/>
          <w:sz w:val="24"/>
          <w:szCs w:val="24"/>
        </w:rPr>
        <w:t xml:space="preserve">για </w:t>
      </w:r>
      <w:r>
        <w:rPr>
          <w:rFonts w:ascii="Times New Roman" w:hAnsi="Times New Roman" w:cs="Times New Roman"/>
          <w:sz w:val="24"/>
          <w:szCs w:val="24"/>
        </w:rPr>
        <w:t>αναγκ</w:t>
      </w:r>
      <w:r w:rsidR="009012FF">
        <w:rPr>
          <w:rFonts w:ascii="Times New Roman" w:hAnsi="Times New Roman" w:cs="Times New Roman"/>
          <w:sz w:val="24"/>
          <w:szCs w:val="24"/>
        </w:rPr>
        <w:t xml:space="preserve">αιότητα 17ήμερης παράτασης; </w:t>
      </w:r>
      <w:r w:rsidR="001A66CB">
        <w:rPr>
          <w:rFonts w:ascii="Times New Roman" w:hAnsi="Times New Roman" w:cs="Times New Roman"/>
          <w:sz w:val="24"/>
          <w:szCs w:val="24"/>
        </w:rPr>
        <w:t>Έδωσε</w:t>
      </w:r>
      <w:r w:rsidR="009012FF">
        <w:rPr>
          <w:rFonts w:ascii="Times New Roman" w:hAnsi="Times New Roman" w:cs="Times New Roman"/>
          <w:sz w:val="24"/>
          <w:szCs w:val="24"/>
        </w:rPr>
        <w:t xml:space="preserve"> 17 ημέρες </w:t>
      </w:r>
      <w:r w:rsidR="001A66CB">
        <w:rPr>
          <w:rFonts w:ascii="Times New Roman" w:hAnsi="Times New Roman" w:cs="Times New Roman"/>
          <w:sz w:val="24"/>
          <w:szCs w:val="24"/>
        </w:rPr>
        <w:t xml:space="preserve">παράταση </w:t>
      </w:r>
      <w:r w:rsidR="009012FF">
        <w:rPr>
          <w:rFonts w:ascii="Times New Roman" w:hAnsi="Times New Roman" w:cs="Times New Roman"/>
          <w:sz w:val="24"/>
          <w:szCs w:val="24"/>
        </w:rPr>
        <w:t xml:space="preserve">για </w:t>
      </w:r>
      <w:r w:rsidR="001A66CB">
        <w:rPr>
          <w:rFonts w:ascii="Times New Roman" w:hAnsi="Times New Roman" w:cs="Times New Roman"/>
          <w:sz w:val="24"/>
          <w:szCs w:val="24"/>
        </w:rPr>
        <w:t>οριστικοποίηση των αιτήσεων;</w:t>
      </w:r>
      <w:r w:rsidR="009012FF">
        <w:rPr>
          <w:rFonts w:ascii="Times New Roman" w:hAnsi="Times New Roman" w:cs="Times New Roman"/>
          <w:sz w:val="24"/>
          <w:szCs w:val="24"/>
        </w:rPr>
        <w:t xml:space="preserve"> Είναι για γέλια</w:t>
      </w:r>
      <w:r w:rsidR="001A66CB">
        <w:rPr>
          <w:rFonts w:ascii="Times New Roman" w:hAnsi="Times New Roman" w:cs="Times New Roman"/>
          <w:sz w:val="24"/>
          <w:szCs w:val="24"/>
        </w:rPr>
        <w:t>!!</w:t>
      </w:r>
      <w:r w:rsidR="0090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0C" w:rsidRDefault="001A66CB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2FF">
        <w:rPr>
          <w:rFonts w:ascii="Times New Roman" w:hAnsi="Times New Roman" w:cs="Times New Roman"/>
          <w:sz w:val="24"/>
          <w:szCs w:val="24"/>
        </w:rPr>
        <w:t>Λίγη σοβαρότητα και υπευθυνότητα δε</w:t>
      </w:r>
      <w:r>
        <w:rPr>
          <w:rFonts w:ascii="Times New Roman" w:hAnsi="Times New Roman" w:cs="Times New Roman"/>
          <w:sz w:val="24"/>
          <w:szCs w:val="24"/>
        </w:rPr>
        <w:t>ν</w:t>
      </w:r>
      <w:r w:rsidR="009012FF">
        <w:rPr>
          <w:rFonts w:ascii="Times New Roman" w:hAnsi="Times New Roman" w:cs="Times New Roman"/>
          <w:sz w:val="24"/>
          <w:szCs w:val="24"/>
        </w:rPr>
        <w:t xml:space="preserve"> βλάπτει.</w:t>
      </w:r>
      <w:r w:rsidR="0023720C">
        <w:rPr>
          <w:rFonts w:ascii="Times New Roman" w:hAnsi="Times New Roman" w:cs="Times New Roman"/>
          <w:sz w:val="24"/>
          <w:szCs w:val="24"/>
        </w:rPr>
        <w:t xml:space="preserve"> Δυστυχώς η απάντησή του επιβεβαιώνει την επιβολή «φυτευτών» στη διαδικασία επιλογής έχοντας σαφή εικόνα των υποψήφιων που υπέβαλαν αίτηση έως 2/4/2019.</w:t>
      </w:r>
    </w:p>
    <w:p w:rsidR="0023720C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Με απλά λόγια η 17ήμερη παράταση κρύβει προσπάθεια ελέγχου της επιλογής Διευθυντών Εκπαίδευσης. </w:t>
      </w:r>
    </w:p>
    <w:p w:rsidR="0023720C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Ταυτόχρονα ο Υπουργός επιχείρησε να σπιλώσει το ρόλο </w:t>
      </w:r>
      <w:r w:rsidR="001A66CB">
        <w:rPr>
          <w:rFonts w:ascii="Times New Roman" w:hAnsi="Times New Roman" w:cs="Times New Roman"/>
          <w:sz w:val="24"/>
          <w:szCs w:val="24"/>
        </w:rPr>
        <w:t>μας,</w:t>
      </w:r>
      <w:r>
        <w:rPr>
          <w:rFonts w:ascii="Times New Roman" w:hAnsi="Times New Roman" w:cs="Times New Roman"/>
          <w:sz w:val="24"/>
          <w:szCs w:val="24"/>
        </w:rPr>
        <w:t xml:space="preserve"> ως αιρετών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κατηγορώντας μας για αντιπολιτευτικό μένος και για έλλειψη σοβαρότητας. </w:t>
      </w:r>
    </w:p>
    <w:p w:rsidR="0023720C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Κατανοώ κ. Υπουργέ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ότι ενοχλείστε από τις ανακοινώσεις των αιρετών μέσω των οποίων ενημερώνονται οι εκπαιδευτικοί, γι’ αυτό και αντιδράτε με προσωπικές αήθεις επιθέσεις εις βάρος μας, προκειμένου να φιμωθεί η αλήθεια. </w:t>
      </w:r>
    </w:p>
    <w:p w:rsidR="0023720C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Λυπούμ</w:t>
      </w:r>
      <w:r w:rsidR="001A66CB">
        <w:rPr>
          <w:rFonts w:ascii="Times New Roman" w:hAnsi="Times New Roman" w:cs="Times New Roman"/>
          <w:sz w:val="24"/>
          <w:szCs w:val="24"/>
        </w:rPr>
        <w:t>αι</w:t>
      </w:r>
      <w:r>
        <w:rPr>
          <w:rFonts w:ascii="Times New Roman" w:hAnsi="Times New Roman" w:cs="Times New Roman"/>
          <w:sz w:val="24"/>
          <w:szCs w:val="24"/>
        </w:rPr>
        <w:t xml:space="preserve"> κ. Υπουργέ αλλά πρέπει να σας θυμίσω πως η κυβέρνησή σας από την αρχή τη</w:t>
      </w:r>
      <w:r w:rsidR="001A66CB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ανάληψης των καθηκόντων της επεδίωξε τον απόλυτο έλεγχο της διοικητικής πυραμίδας της εκπαίδευσης αδιαφορώντας για τις επιπτώσεις. </w:t>
      </w:r>
    </w:p>
    <w:p w:rsidR="0023720C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Σ’ όλες τις επιλογές Περιφερειακών Διευθυντών, Διευθυντών Εκπαίδευσης, κλπ. θριάμβευσε ο κομματισμός, η ημετεροκρατία, η αναξιοκρατία και η παρεοκρατία. Η σκληρή παραταξιακή λογική και κομματική σκοπιμότητα τέθηκαν πάνω από το συμφέ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ρον της εκπαίδευσης. </w:t>
      </w:r>
    </w:p>
    <w:p w:rsidR="00134402" w:rsidRDefault="0023720C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Ακόμη και στον τρίτο κατά σειρά νόμο </w:t>
      </w:r>
      <w:r w:rsidR="001A66CB">
        <w:rPr>
          <w:rFonts w:ascii="Times New Roman" w:hAnsi="Times New Roman" w:cs="Times New Roman"/>
          <w:sz w:val="24"/>
          <w:szCs w:val="24"/>
        </w:rPr>
        <w:t xml:space="preserve">για τις επιλογές στελεχών </w:t>
      </w:r>
      <w:r>
        <w:rPr>
          <w:rFonts w:ascii="Times New Roman" w:hAnsi="Times New Roman" w:cs="Times New Roman"/>
          <w:sz w:val="24"/>
          <w:szCs w:val="24"/>
        </w:rPr>
        <w:t>(Ν.4547/18) που εσείς ψηφίσατε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02">
        <w:rPr>
          <w:rFonts w:ascii="Times New Roman" w:hAnsi="Times New Roman" w:cs="Times New Roman"/>
          <w:sz w:val="24"/>
          <w:szCs w:val="24"/>
        </w:rPr>
        <w:t>επιδιώξατε</w:t>
      </w:r>
      <w:r w:rsidR="001A66CB" w:rsidRPr="001A66CB"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>ελεγχόμενες επιλογές</w:t>
      </w:r>
      <w:r w:rsidR="00134402">
        <w:rPr>
          <w:rFonts w:ascii="Times New Roman" w:hAnsi="Times New Roman" w:cs="Times New Roman"/>
          <w:sz w:val="24"/>
          <w:szCs w:val="24"/>
        </w:rPr>
        <w:t xml:space="preserve"> μέσω του απόλυτου ελέγχου των </w:t>
      </w:r>
      <w:r w:rsidR="001A66CB">
        <w:rPr>
          <w:rFonts w:ascii="Times New Roman" w:hAnsi="Times New Roman" w:cs="Times New Roman"/>
          <w:sz w:val="24"/>
          <w:szCs w:val="24"/>
        </w:rPr>
        <w:t>Σ</w:t>
      </w:r>
      <w:r w:rsidR="00134402">
        <w:rPr>
          <w:rFonts w:ascii="Times New Roman" w:hAnsi="Times New Roman" w:cs="Times New Roman"/>
          <w:sz w:val="24"/>
          <w:szCs w:val="24"/>
        </w:rPr>
        <w:t xml:space="preserve">υμβουλίων </w:t>
      </w:r>
      <w:r w:rsidR="001A66CB">
        <w:rPr>
          <w:rFonts w:ascii="Times New Roman" w:hAnsi="Times New Roman" w:cs="Times New Roman"/>
          <w:sz w:val="24"/>
          <w:szCs w:val="24"/>
        </w:rPr>
        <w:t>Ε</w:t>
      </w:r>
      <w:r w:rsidR="00134402">
        <w:rPr>
          <w:rFonts w:ascii="Times New Roman" w:hAnsi="Times New Roman" w:cs="Times New Roman"/>
          <w:sz w:val="24"/>
          <w:szCs w:val="24"/>
        </w:rPr>
        <w:t>πιλογής, των παράλογων κι αντιφατικών διατάξεων αλ</w:t>
      </w:r>
      <w:r w:rsidR="001A66CB">
        <w:rPr>
          <w:rFonts w:ascii="Times New Roman" w:hAnsi="Times New Roman" w:cs="Times New Roman"/>
          <w:sz w:val="24"/>
          <w:szCs w:val="24"/>
        </w:rPr>
        <w:t>λά και με στοχευμένους «κόφτες»</w:t>
      </w:r>
      <w:r w:rsidR="00134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402" w:rsidRDefault="00134402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Η επιλογή των Συντονιστών εκπαιδευτικού έργου απομυθοποίησε την πολλά υποσχόμενη περί αξιοκρατίας κυβερνώσα αριστερά. </w:t>
      </w:r>
    </w:p>
    <w:p w:rsidR="0023720C" w:rsidRDefault="00134402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Σ’ ότι αφορά την επιλογή των Περιφερειακών Διευθυντών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επισημάναμε τις ασάφειες </w:t>
      </w:r>
      <w:r w:rsidR="001A66CB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>ς προς τη μοριοδότηση ιδιαίτερα του διδακτικού και ερευνητικού έργου των υποψηφίων που είχαν ως αποτέλεσμα σε πολλές περιπτώσεις τη διαφορετική αντιμετώπιση των υποψηφίων αλλά το σημαντικότερο όλων ήταν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αποσφράγιση των φύλλων αξιολόγησης και η καταχώρηση της βαθμολογίας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sz w:val="24"/>
          <w:szCs w:val="24"/>
        </w:rPr>
        <w:t xml:space="preserve">που </w:t>
      </w:r>
      <w:r>
        <w:rPr>
          <w:rFonts w:ascii="Times New Roman" w:hAnsi="Times New Roman" w:cs="Times New Roman"/>
          <w:sz w:val="24"/>
          <w:szCs w:val="24"/>
        </w:rPr>
        <w:t>έγινε για πρώτη φορά στην ιστορία των επιλογών χωρίς την παρουσία των τεσσάρων αιρετών, αφού ο Πρόεδρος αρνήθηκε τη διαφάνεια στη συγκεκριμένη διαδικασία</w:t>
      </w:r>
      <w:r w:rsidR="001A6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παρά το γεγονός ότι τα  φύλλα αξιολόγησης αποτελούν </w:t>
      </w:r>
      <w:r w:rsidR="001A66CB">
        <w:rPr>
          <w:rFonts w:ascii="Times New Roman" w:hAnsi="Times New Roman" w:cs="Times New Roman"/>
          <w:sz w:val="24"/>
          <w:szCs w:val="24"/>
        </w:rPr>
        <w:t xml:space="preserve">αναπόσπαστο </w:t>
      </w:r>
      <w:r>
        <w:rPr>
          <w:rFonts w:ascii="Times New Roman" w:hAnsi="Times New Roman" w:cs="Times New Roman"/>
          <w:sz w:val="24"/>
          <w:szCs w:val="24"/>
        </w:rPr>
        <w:t xml:space="preserve">μέρος των πρακτικών. Επομένως το όποιο αποτέλεσμα της επιλογής των Περιφερειακών Διευθυντών δεν πρόκειται ως αιρετοί να το νομιμοποιήσουμε. </w:t>
      </w:r>
    </w:p>
    <w:p w:rsidR="00134402" w:rsidRDefault="00134402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Δυστυχώς για σας κ. Υπουργέ οι επιλογές Στελεχών Εκπαίδευσης απομυθοποίησαν την πολλά υποσχόμενη περί αξιοκρατίας κυβερνώσα αριστερά. </w:t>
      </w:r>
    </w:p>
    <w:p w:rsidR="00134402" w:rsidRDefault="00134402" w:rsidP="00340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Γι’ αυτό και είναι εύλογη και κατανοητή η δυσπιστία των εκπαιδευτικών απέναντι στις προθέσεις, τη σκοπιμότητα και την εγκυρότητα της 17ήμερης παράτασης υποβολής αιτήσεων για Διευθυντές Εκπαίδευσης. </w:t>
      </w:r>
    </w:p>
    <w:p w:rsidR="001F6343" w:rsidRDefault="0023720C" w:rsidP="00134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F2" w:rsidRPr="00A97F07" w:rsidRDefault="00794DF2" w:rsidP="00B121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21" w:rsidRPr="00AD177D" w:rsidRDefault="00676421" w:rsidP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Πάντα στη διάθεσή σας</w:t>
      </w:r>
    </w:p>
    <w:p w:rsidR="002205F4" w:rsidRPr="00AD177D" w:rsidRDefault="00676421" w:rsidP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Παληγιάννης Βασίλης</w:t>
      </w:r>
    </w:p>
    <w:p w:rsidR="00B1212E" w:rsidRPr="00AD177D" w:rsidRDefault="00B121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212E" w:rsidRPr="00AD177D" w:rsidSect="00672B24">
      <w:pgSz w:w="11906" w:h="16838"/>
      <w:pgMar w:top="1247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61E"/>
    <w:multiLevelType w:val="hybridMultilevel"/>
    <w:tmpl w:val="1BA6F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449"/>
    <w:multiLevelType w:val="hybridMultilevel"/>
    <w:tmpl w:val="405A1A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56EC"/>
    <w:multiLevelType w:val="hybridMultilevel"/>
    <w:tmpl w:val="CFDCE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5F4"/>
    <w:rsid w:val="000019A3"/>
    <w:rsid w:val="0002342F"/>
    <w:rsid w:val="000267A6"/>
    <w:rsid w:val="00040D0D"/>
    <w:rsid w:val="000457A1"/>
    <w:rsid w:val="00054420"/>
    <w:rsid w:val="000B54B1"/>
    <w:rsid w:val="000D0B9A"/>
    <w:rsid w:val="000E6C01"/>
    <w:rsid w:val="0011507B"/>
    <w:rsid w:val="00134402"/>
    <w:rsid w:val="0016398F"/>
    <w:rsid w:val="0016436D"/>
    <w:rsid w:val="00164C0B"/>
    <w:rsid w:val="001A66CB"/>
    <w:rsid w:val="001C464E"/>
    <w:rsid w:val="001D6A21"/>
    <w:rsid w:val="001F6343"/>
    <w:rsid w:val="00214D90"/>
    <w:rsid w:val="002205F4"/>
    <w:rsid w:val="0023280A"/>
    <w:rsid w:val="0023720C"/>
    <w:rsid w:val="002875CB"/>
    <w:rsid w:val="002A73D7"/>
    <w:rsid w:val="002D7050"/>
    <w:rsid w:val="002F018B"/>
    <w:rsid w:val="00303378"/>
    <w:rsid w:val="003051C4"/>
    <w:rsid w:val="00311ACE"/>
    <w:rsid w:val="00315B0F"/>
    <w:rsid w:val="0032128C"/>
    <w:rsid w:val="0034050F"/>
    <w:rsid w:val="003409DA"/>
    <w:rsid w:val="003524F6"/>
    <w:rsid w:val="00377932"/>
    <w:rsid w:val="003819E0"/>
    <w:rsid w:val="00381D76"/>
    <w:rsid w:val="003B66AF"/>
    <w:rsid w:val="003D07C7"/>
    <w:rsid w:val="003F54B0"/>
    <w:rsid w:val="00412919"/>
    <w:rsid w:val="0043214B"/>
    <w:rsid w:val="00455FAC"/>
    <w:rsid w:val="004575EC"/>
    <w:rsid w:val="00467DF5"/>
    <w:rsid w:val="004871B7"/>
    <w:rsid w:val="004D2EC2"/>
    <w:rsid w:val="004D44BA"/>
    <w:rsid w:val="00501DB9"/>
    <w:rsid w:val="0053502C"/>
    <w:rsid w:val="00541FE0"/>
    <w:rsid w:val="00547DC1"/>
    <w:rsid w:val="0055793C"/>
    <w:rsid w:val="00562151"/>
    <w:rsid w:val="0056509B"/>
    <w:rsid w:val="005863DE"/>
    <w:rsid w:val="00592400"/>
    <w:rsid w:val="005A0C8D"/>
    <w:rsid w:val="005A225D"/>
    <w:rsid w:val="005A611A"/>
    <w:rsid w:val="005D6744"/>
    <w:rsid w:val="005E056C"/>
    <w:rsid w:val="00610D75"/>
    <w:rsid w:val="0061484B"/>
    <w:rsid w:val="0062079C"/>
    <w:rsid w:val="00651039"/>
    <w:rsid w:val="00672B24"/>
    <w:rsid w:val="00676421"/>
    <w:rsid w:val="006802C1"/>
    <w:rsid w:val="006A681B"/>
    <w:rsid w:val="006C0D15"/>
    <w:rsid w:val="006C2E20"/>
    <w:rsid w:val="006E1AE7"/>
    <w:rsid w:val="006F0C96"/>
    <w:rsid w:val="006F40C7"/>
    <w:rsid w:val="00701A26"/>
    <w:rsid w:val="007913F2"/>
    <w:rsid w:val="00794DF2"/>
    <w:rsid w:val="007A2550"/>
    <w:rsid w:val="007A3342"/>
    <w:rsid w:val="007A7AED"/>
    <w:rsid w:val="007B3116"/>
    <w:rsid w:val="007C10CA"/>
    <w:rsid w:val="007C2EC8"/>
    <w:rsid w:val="007C3AD2"/>
    <w:rsid w:val="007E16A2"/>
    <w:rsid w:val="007E3B76"/>
    <w:rsid w:val="00821F57"/>
    <w:rsid w:val="00832C90"/>
    <w:rsid w:val="008425DC"/>
    <w:rsid w:val="0087240E"/>
    <w:rsid w:val="0088312A"/>
    <w:rsid w:val="00890978"/>
    <w:rsid w:val="008B2B8C"/>
    <w:rsid w:val="008B3EF7"/>
    <w:rsid w:val="008B6046"/>
    <w:rsid w:val="008C2118"/>
    <w:rsid w:val="008E096B"/>
    <w:rsid w:val="008E4291"/>
    <w:rsid w:val="008E5338"/>
    <w:rsid w:val="008F1A9F"/>
    <w:rsid w:val="009012FF"/>
    <w:rsid w:val="00923ECF"/>
    <w:rsid w:val="00935CD8"/>
    <w:rsid w:val="00935E2E"/>
    <w:rsid w:val="00954ADE"/>
    <w:rsid w:val="0098224D"/>
    <w:rsid w:val="00987026"/>
    <w:rsid w:val="00994DC1"/>
    <w:rsid w:val="009B34DA"/>
    <w:rsid w:val="009B7612"/>
    <w:rsid w:val="009C12FF"/>
    <w:rsid w:val="009D4C9A"/>
    <w:rsid w:val="009E7BA7"/>
    <w:rsid w:val="00A162BB"/>
    <w:rsid w:val="00A34B8D"/>
    <w:rsid w:val="00A565AC"/>
    <w:rsid w:val="00A57C92"/>
    <w:rsid w:val="00A61BA5"/>
    <w:rsid w:val="00A97F07"/>
    <w:rsid w:val="00AC4BBB"/>
    <w:rsid w:val="00AD177D"/>
    <w:rsid w:val="00B1212E"/>
    <w:rsid w:val="00B27513"/>
    <w:rsid w:val="00B51B5B"/>
    <w:rsid w:val="00B6644E"/>
    <w:rsid w:val="00B80E6A"/>
    <w:rsid w:val="00B84A27"/>
    <w:rsid w:val="00BC4DC9"/>
    <w:rsid w:val="00BD73E8"/>
    <w:rsid w:val="00BE7FB3"/>
    <w:rsid w:val="00C0159A"/>
    <w:rsid w:val="00C17D52"/>
    <w:rsid w:val="00C25FDD"/>
    <w:rsid w:val="00C523AE"/>
    <w:rsid w:val="00C65AAE"/>
    <w:rsid w:val="00C74A32"/>
    <w:rsid w:val="00CB7075"/>
    <w:rsid w:val="00CC1877"/>
    <w:rsid w:val="00CC531A"/>
    <w:rsid w:val="00CC7D2A"/>
    <w:rsid w:val="00CD56EE"/>
    <w:rsid w:val="00D11F3E"/>
    <w:rsid w:val="00D1741B"/>
    <w:rsid w:val="00D24341"/>
    <w:rsid w:val="00D364B9"/>
    <w:rsid w:val="00D503AC"/>
    <w:rsid w:val="00D55553"/>
    <w:rsid w:val="00D56210"/>
    <w:rsid w:val="00D60908"/>
    <w:rsid w:val="00D739BC"/>
    <w:rsid w:val="00D92CE1"/>
    <w:rsid w:val="00D92D60"/>
    <w:rsid w:val="00DC2030"/>
    <w:rsid w:val="00DD18B2"/>
    <w:rsid w:val="00E0788B"/>
    <w:rsid w:val="00E17156"/>
    <w:rsid w:val="00E43395"/>
    <w:rsid w:val="00E47EB3"/>
    <w:rsid w:val="00E63DCD"/>
    <w:rsid w:val="00EA746C"/>
    <w:rsid w:val="00EC4340"/>
    <w:rsid w:val="00ED422F"/>
    <w:rsid w:val="00ED4A94"/>
    <w:rsid w:val="00ED609C"/>
    <w:rsid w:val="00F073C3"/>
    <w:rsid w:val="00F17BC8"/>
    <w:rsid w:val="00F27EB6"/>
    <w:rsid w:val="00F31C2A"/>
    <w:rsid w:val="00F323EE"/>
    <w:rsid w:val="00F33092"/>
    <w:rsid w:val="00F42057"/>
    <w:rsid w:val="00F46440"/>
    <w:rsid w:val="00F606AE"/>
    <w:rsid w:val="00F810FD"/>
    <w:rsid w:val="00F93117"/>
    <w:rsid w:val="00F94917"/>
    <w:rsid w:val="00FA4916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1955-FF62-4412-BFDD-D834D7C0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F4"/>
    <w:pPr>
      <w:spacing w:after="0" w:line="23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72B24"/>
    <w:rPr>
      <w:color w:val="0000FF" w:themeColor="hyperlink"/>
      <w:u w:val="single"/>
    </w:rPr>
  </w:style>
  <w:style w:type="paragraph" w:styleId="a4">
    <w:name w:val="No Spacing"/>
    <w:uiPriority w:val="1"/>
    <w:qFormat/>
    <w:rsid w:val="00547DC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F2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Φίλιππος Γκουμάς</cp:lastModifiedBy>
  <cp:revision>8</cp:revision>
  <cp:lastPrinted>2019-03-01T12:49:00Z</cp:lastPrinted>
  <dcterms:created xsi:type="dcterms:W3CDTF">2019-04-05T09:12:00Z</dcterms:created>
  <dcterms:modified xsi:type="dcterms:W3CDTF">2019-04-05T15:05:00Z</dcterms:modified>
</cp:coreProperties>
</file>